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F54B4" w:rsidP="51646EA0" w:rsidRDefault="5ADE65AF" w14:paraId="05037BC5" w14:textId="45525622">
      <w:pPr>
        <w:spacing w:line="276" w:lineRule="auto"/>
      </w:pPr>
      <w:r w:rsidRPr="44A89989">
        <w:rPr>
          <w:rFonts w:ascii="Aptos" w:hAnsi="Aptos" w:eastAsia="Aptos" w:cs="Aptos"/>
          <w:b/>
          <w:bCs/>
          <w:sz w:val="22"/>
          <w:szCs w:val="22"/>
        </w:rPr>
        <w:t xml:space="preserve">Bijlage Beoordelingsformulier voor de wetenschapscommissie </w:t>
      </w:r>
    </w:p>
    <w:p w:rsidR="009F54B4" w:rsidP="51646EA0" w:rsidRDefault="6901F34B" w14:paraId="2A369CE4" w14:textId="69740EE9">
      <w:pPr>
        <w:spacing w:before="14" w:after="0" w:line="254" w:lineRule="auto"/>
        <w:ind w:left="355" w:right="3922"/>
        <w:jc w:val="both"/>
      </w:pPr>
      <w:proofErr w:type="gramStart"/>
      <w:r w:rsidRPr="51646EA0">
        <w:rPr>
          <w:rFonts w:ascii="Aptos" w:hAnsi="Aptos" w:eastAsia="Aptos" w:cs="Aptos"/>
          <w:i/>
          <w:iCs/>
          <w:color w:val="FFFFFF" w:themeColor="background1"/>
          <w:sz w:val="22"/>
          <w:szCs w:val="22"/>
        </w:rPr>
        <w:t>maar</w:t>
      </w:r>
      <w:proofErr w:type="gramEnd"/>
      <w:r w:rsidRPr="51646EA0">
        <w:rPr>
          <w:rFonts w:ascii="Aptos" w:hAnsi="Aptos" w:eastAsia="Aptos" w:cs="Aptos"/>
          <w:i/>
          <w:iCs/>
          <w:color w:val="FFFFFF" w:themeColor="background1"/>
          <w:sz w:val="22"/>
          <w:szCs w:val="22"/>
        </w:rPr>
        <w:t xml:space="preserve"> die over het algemeen weinig invloed zullen hebben op</w:t>
      </w:r>
    </w:p>
    <w:tbl>
      <w:tblPr>
        <w:tblStyle w:val="Tabelraster"/>
        <w:tblW w:w="0" w:type="auto"/>
        <w:tblInd w:w="360" w:type="dxa"/>
        <w:tblLook w:val="04A0" w:firstRow="1" w:lastRow="0" w:firstColumn="1" w:lastColumn="0" w:noHBand="0" w:noVBand="1"/>
      </w:tblPr>
      <w:tblGrid>
        <w:gridCol w:w="4507"/>
        <w:gridCol w:w="4139"/>
      </w:tblGrid>
      <w:tr w:rsidR="00F7013E" w:rsidTr="7A4A1E1D" w14:paraId="2EE48FDD" w14:textId="77777777">
        <w:trPr>
          <w:trHeight w:val="300"/>
        </w:trPr>
        <w:tc>
          <w:tcPr>
            <w:tcW w:w="450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1646EA0" w:rsidP="52B7626C" w:rsidRDefault="51646EA0" w14:paraId="2E97182B" w14:textId="398EA7F3">
            <w:pPr>
              <w:spacing w:before="14" w:line="254" w:lineRule="auto"/>
              <w:ind w:right="876"/>
              <w:rPr>
                <w:rFonts w:ascii="Aptos" w:hAnsi="Aptos" w:eastAsia="Aptos" w:cs="Aptos"/>
                <w:b/>
                <w:bCs/>
                <w:sz w:val="20"/>
                <w:szCs w:val="20"/>
              </w:rPr>
            </w:pPr>
            <w:r w:rsidRPr="52B7626C">
              <w:rPr>
                <w:rFonts w:ascii="Aptos" w:hAnsi="Aptos" w:eastAsia="Aptos" w:cs="Aptos"/>
                <w:b/>
                <w:bCs/>
                <w:sz w:val="20"/>
                <w:szCs w:val="20"/>
              </w:rPr>
              <w:t>Toetsingscriteria</w:t>
            </w:r>
          </w:p>
        </w:tc>
        <w:tc>
          <w:tcPr>
            <w:tcW w:w="413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1646EA0" w:rsidP="51646EA0" w:rsidRDefault="57425988" w14:paraId="768BED16" w14:textId="14A16C37">
            <w:pPr>
              <w:spacing w:before="14" w:line="254" w:lineRule="auto"/>
              <w:ind w:right="-32"/>
            </w:pPr>
            <w:r w:rsidRPr="52B7626C">
              <w:rPr>
                <w:rFonts w:ascii="Aptos" w:hAnsi="Aptos" w:eastAsia="Aptos" w:cs="Aptos"/>
                <w:b/>
                <w:bCs/>
                <w:sz w:val="20"/>
                <w:szCs w:val="20"/>
              </w:rPr>
              <w:t xml:space="preserve">Beoordelen met onvoldoende, voldoende of goed </w:t>
            </w:r>
          </w:p>
        </w:tc>
      </w:tr>
      <w:tr w:rsidR="00F7013E" w:rsidTr="7A4A1E1D" w14:paraId="6EBD089B" w14:textId="77777777">
        <w:trPr>
          <w:trHeight w:val="300"/>
        </w:trPr>
        <w:tc>
          <w:tcPr>
            <w:tcW w:w="450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1646EA0" w:rsidP="51646EA0" w:rsidRDefault="51646EA0" w14:paraId="0BF76061" w14:textId="2E7124B7">
            <w:pPr>
              <w:pStyle w:val="Lijstalinea"/>
              <w:numPr>
                <w:ilvl w:val="0"/>
                <w:numId w:val="1"/>
              </w:numPr>
              <w:ind w:left="726" w:right="1408" w:hanging="281"/>
              <w:rPr>
                <w:rFonts w:ascii="Aptos" w:hAnsi="Aptos" w:eastAsia="Aptos" w:cs="Aptos"/>
                <w:sz w:val="20"/>
                <w:szCs w:val="20"/>
              </w:rPr>
            </w:pPr>
            <w:r w:rsidRPr="52B7626C">
              <w:rPr>
                <w:rFonts w:ascii="Aptos" w:hAnsi="Aptos" w:eastAsia="Aptos" w:cs="Aptos"/>
                <w:sz w:val="20"/>
                <w:szCs w:val="20"/>
              </w:rPr>
              <w:t>Het onderzoek heeft toegevoegde waarde voor de</w:t>
            </w:r>
            <w:r w:rsidRPr="52B7626C" w:rsidR="00AA6E12">
              <w:rPr>
                <w:rFonts w:ascii="Aptos" w:hAnsi="Aptos" w:eastAsia="Aptos" w:cs="Aptos"/>
                <w:sz w:val="20"/>
                <w:szCs w:val="20"/>
              </w:rPr>
              <w:t xml:space="preserve"> </w:t>
            </w:r>
            <w:r w:rsidRPr="52B7626C">
              <w:rPr>
                <w:rFonts w:ascii="Aptos" w:hAnsi="Aptos" w:eastAsia="Aptos" w:cs="Aptos"/>
                <w:sz w:val="20"/>
                <w:szCs w:val="20"/>
              </w:rPr>
              <w:t>cliënt</w:t>
            </w:r>
            <w:r w:rsidRPr="52B7626C">
              <w:rPr>
                <w:rFonts w:ascii="Aptos" w:hAnsi="Aptos" w:eastAsia="Aptos" w:cs="Aptos"/>
                <w:color w:val="008080"/>
                <w:sz w:val="20"/>
                <w:szCs w:val="20"/>
              </w:rPr>
              <w:t>,</w:t>
            </w:r>
            <w:r w:rsidRPr="52B7626C">
              <w:rPr>
                <w:rFonts w:ascii="Aptos" w:hAnsi="Aptos" w:eastAsia="Aptos" w:cs="Aptos"/>
                <w:sz w:val="20"/>
                <w:szCs w:val="20"/>
              </w:rPr>
              <w:t xml:space="preserve"> naasten en/of medewerker?</w:t>
            </w:r>
          </w:p>
        </w:tc>
        <w:tc>
          <w:tcPr>
            <w:tcW w:w="413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1646EA0" w:rsidP="52B7626C" w:rsidRDefault="51646EA0" w14:paraId="735EDC01" w14:textId="244A4B94">
            <w:pPr>
              <w:spacing w:before="14" w:line="254" w:lineRule="auto"/>
              <w:ind w:right="118"/>
              <w:jc w:val="both"/>
              <w:rPr>
                <w:rFonts w:ascii="Aptos" w:hAnsi="Aptos" w:eastAsia="Aptos" w:cs="Aptos"/>
                <w:i/>
                <w:iCs/>
                <w:sz w:val="20"/>
                <w:szCs w:val="20"/>
              </w:rPr>
            </w:pPr>
          </w:p>
        </w:tc>
      </w:tr>
      <w:tr w:rsidR="00F7013E" w:rsidTr="7A4A1E1D" w14:paraId="217621C3" w14:textId="77777777">
        <w:trPr>
          <w:trHeight w:val="300"/>
        </w:trPr>
        <w:tc>
          <w:tcPr>
            <w:tcW w:w="450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1646EA0" w:rsidP="51646EA0" w:rsidRDefault="7315883C" w14:paraId="1CDC9870" w14:textId="7C07360F">
            <w:pPr>
              <w:pStyle w:val="Lijstalinea"/>
              <w:numPr>
                <w:ilvl w:val="0"/>
                <w:numId w:val="1"/>
              </w:numPr>
              <w:ind w:left="726" w:right="1408" w:hanging="281"/>
              <w:rPr>
                <w:rFonts w:ascii="Aptos" w:hAnsi="Aptos" w:eastAsia="Aptos" w:cs="Aptos"/>
                <w:sz w:val="20"/>
                <w:szCs w:val="20"/>
              </w:rPr>
            </w:pPr>
            <w:r w:rsidRPr="0BA63F80">
              <w:rPr>
                <w:rFonts w:ascii="Aptos" w:hAnsi="Aptos" w:eastAsia="Aptos" w:cs="Aptos"/>
                <w:sz w:val="20"/>
                <w:szCs w:val="20"/>
              </w:rPr>
              <w:t>Praktisch: is het onderzoek haalbaar (denk aan aantallen</w:t>
            </w:r>
            <w:r w:rsidRPr="0BA63F80" w:rsidR="184F1BEA">
              <w:rPr>
                <w:rFonts w:ascii="Aptos" w:hAnsi="Aptos" w:eastAsia="Aptos" w:cs="Aptos"/>
                <w:sz w:val="20"/>
                <w:szCs w:val="20"/>
              </w:rPr>
              <w:t xml:space="preserve"> cli</w:t>
            </w:r>
            <w:r w:rsidRPr="0BA63F80" w:rsidR="742DE404">
              <w:rPr>
                <w:rFonts w:ascii="Aptos" w:hAnsi="Aptos" w:eastAsia="Aptos" w:cs="Aptos"/>
                <w:sz w:val="20"/>
                <w:szCs w:val="20"/>
              </w:rPr>
              <w:t>ënten</w:t>
            </w:r>
            <w:r w:rsidRPr="0BA63F80">
              <w:rPr>
                <w:rFonts w:ascii="Aptos" w:hAnsi="Aptos" w:eastAsia="Aptos" w:cs="Aptos"/>
                <w:sz w:val="20"/>
                <w:szCs w:val="20"/>
              </w:rPr>
              <w:t>, tijdspad, belasting voor deelnemers)?</w:t>
            </w:r>
          </w:p>
        </w:tc>
        <w:tc>
          <w:tcPr>
            <w:tcW w:w="413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1646EA0" w:rsidP="51646EA0" w:rsidRDefault="51646EA0" w14:paraId="0F885FCF" w14:textId="79F5E835">
            <w:pPr>
              <w:spacing w:before="14" w:line="254" w:lineRule="auto"/>
              <w:jc w:val="both"/>
            </w:pPr>
            <w:r w:rsidRPr="51646EA0">
              <w:rPr>
                <w:rFonts w:ascii="Aptos" w:hAnsi="Aptos" w:eastAsia="Aptos" w:cs="Aptos"/>
                <w:i/>
                <w:iCs/>
                <w:sz w:val="20"/>
                <w:szCs w:val="20"/>
              </w:rPr>
              <w:t xml:space="preserve"> </w:t>
            </w:r>
          </w:p>
        </w:tc>
      </w:tr>
      <w:tr w:rsidR="00F7013E" w:rsidTr="7A4A1E1D" w14:paraId="5B65DB29" w14:textId="77777777">
        <w:trPr>
          <w:trHeight w:val="300"/>
        </w:trPr>
        <w:tc>
          <w:tcPr>
            <w:tcW w:w="450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1646EA0" w:rsidP="51646EA0" w:rsidRDefault="51646EA0" w14:paraId="6725B699" w14:textId="447AF987">
            <w:pPr>
              <w:pStyle w:val="Lijstalinea"/>
              <w:numPr>
                <w:ilvl w:val="0"/>
                <w:numId w:val="1"/>
              </w:numPr>
              <w:ind w:left="726" w:right="1684" w:hanging="281"/>
              <w:rPr>
                <w:rFonts w:ascii="Aptos" w:hAnsi="Aptos" w:eastAsia="Aptos" w:cs="Aptos"/>
                <w:sz w:val="20"/>
                <w:szCs w:val="20"/>
              </w:rPr>
            </w:pPr>
            <w:r w:rsidRPr="52B7626C">
              <w:rPr>
                <w:rFonts w:ascii="Aptos" w:hAnsi="Aptos" w:eastAsia="Aptos" w:cs="Aptos"/>
                <w:sz w:val="20"/>
                <w:szCs w:val="20"/>
              </w:rPr>
              <w:t xml:space="preserve">Inhoud: sluit het onderzoek aan bij de strategische koers en onderzoekslijnen van </w:t>
            </w:r>
            <w:proofErr w:type="spellStart"/>
            <w:r w:rsidRPr="52B7626C">
              <w:rPr>
                <w:rFonts w:ascii="Aptos" w:hAnsi="Aptos" w:eastAsia="Aptos" w:cs="Aptos"/>
                <w:sz w:val="20"/>
                <w:szCs w:val="20"/>
              </w:rPr>
              <w:t>Pluryn</w:t>
            </w:r>
            <w:proofErr w:type="spellEnd"/>
            <w:r w:rsidRPr="52B7626C">
              <w:rPr>
                <w:rFonts w:ascii="Aptos" w:hAnsi="Aptos" w:eastAsia="Aptos" w:cs="Aptos"/>
                <w:sz w:val="20"/>
                <w:szCs w:val="20"/>
              </w:rPr>
              <w:t>?</w:t>
            </w:r>
          </w:p>
        </w:tc>
        <w:tc>
          <w:tcPr>
            <w:tcW w:w="413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1646EA0" w:rsidP="00F7013E" w:rsidRDefault="51646EA0" w14:paraId="4AC53739" w14:textId="69DA424C">
            <w:pPr>
              <w:spacing w:before="14" w:line="254" w:lineRule="auto"/>
              <w:ind w:left="116" w:right="260" w:hanging="116"/>
              <w:jc w:val="both"/>
            </w:pPr>
          </w:p>
        </w:tc>
      </w:tr>
      <w:tr w:rsidR="00F7013E" w:rsidTr="7A4A1E1D" w14:paraId="225592B1" w14:textId="77777777">
        <w:trPr>
          <w:trHeight w:val="300"/>
        </w:trPr>
        <w:tc>
          <w:tcPr>
            <w:tcW w:w="450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1646EA0" w:rsidP="51646EA0" w:rsidRDefault="51646EA0" w14:paraId="14A907A4" w14:textId="21A0A524">
            <w:pPr>
              <w:pStyle w:val="Lijstalinea"/>
              <w:numPr>
                <w:ilvl w:val="0"/>
                <w:numId w:val="1"/>
              </w:numPr>
              <w:ind w:left="727" w:hanging="281"/>
              <w:rPr>
                <w:rFonts w:ascii="Aptos" w:hAnsi="Aptos" w:eastAsia="Aptos" w:cs="Aptos"/>
                <w:sz w:val="20"/>
                <w:szCs w:val="20"/>
              </w:rPr>
            </w:pPr>
            <w:r w:rsidRPr="52B7626C">
              <w:rPr>
                <w:rFonts w:ascii="Aptos" w:hAnsi="Aptos" w:eastAsia="Aptos" w:cs="Aptos"/>
                <w:sz w:val="20"/>
                <w:szCs w:val="20"/>
              </w:rPr>
              <w:t>Vraagstelling: de onderzoeksvraag is helder?</w:t>
            </w:r>
          </w:p>
        </w:tc>
        <w:tc>
          <w:tcPr>
            <w:tcW w:w="413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1646EA0" w:rsidP="51646EA0" w:rsidRDefault="51646EA0" w14:paraId="52CD5ABA" w14:textId="752E3FFD">
            <w:pPr>
              <w:spacing w:before="14" w:line="254" w:lineRule="auto"/>
              <w:ind w:right="-732"/>
              <w:jc w:val="both"/>
            </w:pPr>
          </w:p>
        </w:tc>
      </w:tr>
      <w:tr w:rsidR="00F7013E" w:rsidTr="7A4A1E1D" w14:paraId="15AB65DA" w14:textId="77777777">
        <w:trPr>
          <w:trHeight w:val="300"/>
        </w:trPr>
        <w:tc>
          <w:tcPr>
            <w:tcW w:w="450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1646EA0" w:rsidP="51646EA0" w:rsidRDefault="51646EA0" w14:paraId="6F0AD2D9" w14:textId="29E5F2AC">
            <w:pPr>
              <w:pStyle w:val="Lijstalinea"/>
              <w:numPr>
                <w:ilvl w:val="0"/>
                <w:numId w:val="1"/>
              </w:numPr>
              <w:spacing w:line="233" w:lineRule="auto"/>
              <w:ind w:left="726" w:right="870" w:hanging="281"/>
              <w:rPr>
                <w:rFonts w:ascii="Aptos" w:hAnsi="Aptos" w:eastAsia="Aptos" w:cs="Aptos"/>
                <w:sz w:val="20"/>
                <w:szCs w:val="20"/>
              </w:rPr>
            </w:pPr>
            <w:r w:rsidRPr="52B7626C">
              <w:rPr>
                <w:rFonts w:ascii="Aptos" w:hAnsi="Aptos" w:eastAsia="Aptos" w:cs="Aptos"/>
                <w:sz w:val="20"/>
                <w:szCs w:val="20"/>
              </w:rPr>
              <w:t>Methode: is de methode passend zijn bij de onderzoeksvraag</w:t>
            </w:r>
          </w:p>
        </w:tc>
        <w:tc>
          <w:tcPr>
            <w:tcW w:w="413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1646EA0" w:rsidP="51646EA0" w:rsidRDefault="001F3632" w14:paraId="79FEC1A8" w14:textId="0A59B9B6">
            <w:pPr>
              <w:spacing w:before="14" w:line="254" w:lineRule="auto"/>
              <w:ind w:right="-165"/>
              <w:jc w:val="both"/>
            </w:pPr>
            <w:r>
              <w:rPr>
                <w:rFonts w:ascii="Aptos" w:hAnsi="Aptos" w:eastAsia="Aptos" w:cs="Aptos"/>
                <w:i/>
                <w:iCs/>
                <w:sz w:val="20"/>
                <w:szCs w:val="20"/>
              </w:rPr>
              <w:t xml:space="preserve"> </w:t>
            </w:r>
          </w:p>
        </w:tc>
      </w:tr>
      <w:tr w:rsidR="00F7013E" w:rsidTr="7A4A1E1D" w14:paraId="1D03C156" w14:textId="77777777">
        <w:trPr>
          <w:trHeight w:val="300"/>
        </w:trPr>
        <w:tc>
          <w:tcPr>
            <w:tcW w:w="450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1646EA0" w:rsidP="51646EA0" w:rsidRDefault="51646EA0" w14:paraId="7411D49C" w14:textId="3AAC8C4B">
            <w:pPr>
              <w:pStyle w:val="Lijstalinea"/>
              <w:numPr>
                <w:ilvl w:val="0"/>
                <w:numId w:val="1"/>
              </w:numPr>
              <w:spacing w:line="235" w:lineRule="auto"/>
              <w:ind w:left="726" w:right="423" w:hanging="281"/>
              <w:rPr>
                <w:rFonts w:ascii="Aptos" w:hAnsi="Aptos" w:eastAsia="Aptos" w:cs="Aptos"/>
                <w:sz w:val="20"/>
                <w:szCs w:val="20"/>
              </w:rPr>
            </w:pPr>
            <w:r w:rsidRPr="52B7626C">
              <w:rPr>
                <w:rFonts w:ascii="Aptos" w:hAnsi="Aptos" w:eastAsia="Aptos" w:cs="Aptos"/>
                <w:sz w:val="20"/>
                <w:szCs w:val="20"/>
              </w:rPr>
              <w:t>Privacy en ethiek: voldoet het onderzoek aan de AVG/de wet WGBO, en wordt/is het ethisch getoetst bij een ETC of METC WMO-plicht)?</w:t>
            </w:r>
          </w:p>
        </w:tc>
        <w:tc>
          <w:tcPr>
            <w:tcW w:w="413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1646EA0" w:rsidP="51646EA0" w:rsidRDefault="51646EA0" w14:paraId="29537D27" w14:textId="2F3624B4">
            <w:pPr>
              <w:spacing w:before="14" w:line="254" w:lineRule="auto"/>
              <w:ind w:left="69" w:right="-24" w:hanging="69"/>
              <w:jc w:val="both"/>
            </w:pPr>
            <w:r w:rsidRPr="51646EA0">
              <w:rPr>
                <w:rFonts w:ascii="Aptos" w:hAnsi="Aptos" w:eastAsia="Aptos" w:cs="Aptos"/>
                <w:i/>
                <w:iCs/>
                <w:sz w:val="20"/>
                <w:szCs w:val="20"/>
              </w:rPr>
              <w:t xml:space="preserve"> </w:t>
            </w:r>
          </w:p>
        </w:tc>
      </w:tr>
      <w:tr w:rsidR="00F7013E" w:rsidTr="7A4A1E1D" w14:paraId="028F9215" w14:textId="77777777">
        <w:trPr>
          <w:trHeight w:val="300"/>
        </w:trPr>
        <w:tc>
          <w:tcPr>
            <w:tcW w:w="450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1646EA0" w:rsidP="51646EA0" w:rsidRDefault="51646EA0" w14:paraId="735948E7" w14:textId="284A4B5B">
            <w:pPr>
              <w:pStyle w:val="Lijstalinea"/>
              <w:numPr>
                <w:ilvl w:val="0"/>
                <w:numId w:val="1"/>
              </w:numPr>
              <w:ind w:left="726" w:right="798" w:hanging="281"/>
              <w:rPr>
                <w:rFonts w:ascii="Aptos" w:hAnsi="Aptos" w:eastAsia="Aptos" w:cs="Aptos"/>
                <w:sz w:val="20"/>
                <w:szCs w:val="20"/>
              </w:rPr>
            </w:pPr>
            <w:r w:rsidRPr="7A4A1E1D" w:rsidR="1F2E4674">
              <w:rPr>
                <w:rFonts w:ascii="Aptos" w:hAnsi="Aptos" w:eastAsia="Aptos" w:cs="Aptos"/>
                <w:sz w:val="20"/>
                <w:szCs w:val="20"/>
              </w:rPr>
              <w:t xml:space="preserve">Uitvoerbaarheid: is er draagvlak binnen </w:t>
            </w:r>
            <w:r w:rsidRPr="7A4A1E1D" w:rsidR="1F2E4674">
              <w:rPr>
                <w:rFonts w:ascii="Aptos" w:hAnsi="Aptos" w:eastAsia="Aptos" w:cs="Aptos"/>
                <w:sz w:val="20"/>
                <w:szCs w:val="20"/>
              </w:rPr>
              <w:t>Pluryn</w:t>
            </w:r>
            <w:r w:rsidRPr="7A4A1E1D" w:rsidR="1F2E4674">
              <w:rPr>
                <w:rFonts w:ascii="Aptos" w:hAnsi="Aptos" w:eastAsia="Aptos" w:cs="Aptos"/>
                <w:sz w:val="20"/>
                <w:szCs w:val="20"/>
              </w:rPr>
              <w:t xml:space="preserve"> voor het onderzoek</w:t>
            </w:r>
            <w:r w:rsidRPr="7A4A1E1D" w:rsidR="3D91131D">
              <w:rPr>
                <w:rFonts w:ascii="Aptos" w:hAnsi="Aptos" w:eastAsia="Aptos" w:cs="Aptos"/>
                <w:sz w:val="20"/>
                <w:szCs w:val="20"/>
              </w:rPr>
              <w:t>?</w:t>
            </w:r>
            <w:r w:rsidRPr="7A4A1E1D" w:rsidR="5559D25E">
              <w:rPr>
                <w:rFonts w:ascii="Aptos" w:hAnsi="Aptos" w:eastAsia="Aptos" w:cs="Aptos"/>
                <w:sz w:val="20"/>
                <w:szCs w:val="20"/>
              </w:rPr>
              <w:t xml:space="preserve"> Is de directeur Zorg en Behandeling op de hoogte? </w:t>
            </w:r>
          </w:p>
        </w:tc>
        <w:tc>
          <w:tcPr>
            <w:tcW w:w="413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1646EA0" w:rsidP="51646EA0" w:rsidRDefault="51646EA0" w14:paraId="6B276EDD" w14:textId="4B2ADFF6">
            <w:pPr>
              <w:spacing w:before="14" w:line="254" w:lineRule="auto"/>
              <w:jc w:val="both"/>
            </w:pPr>
            <w:r w:rsidRPr="51646EA0">
              <w:rPr>
                <w:rFonts w:ascii="Aptos" w:hAnsi="Aptos" w:eastAsia="Aptos" w:cs="Aptos"/>
                <w:i/>
                <w:iCs/>
                <w:sz w:val="20"/>
                <w:szCs w:val="20"/>
              </w:rPr>
              <w:t xml:space="preserve"> </w:t>
            </w:r>
          </w:p>
        </w:tc>
      </w:tr>
      <w:tr w:rsidR="00F7013E" w:rsidTr="7A4A1E1D" w14:paraId="1C803006" w14:textId="77777777">
        <w:trPr>
          <w:trHeight w:val="300"/>
        </w:trPr>
        <w:tc>
          <w:tcPr>
            <w:tcW w:w="450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1646EA0" w:rsidP="51646EA0" w:rsidRDefault="51646EA0" w14:paraId="641B2F34" w14:textId="4C91D3D0">
            <w:pPr>
              <w:pStyle w:val="Lijstalinea"/>
              <w:numPr>
                <w:ilvl w:val="0"/>
                <w:numId w:val="1"/>
              </w:numPr>
              <w:ind w:left="726" w:right="1209" w:hanging="281"/>
              <w:rPr>
                <w:rFonts w:ascii="Aptos" w:hAnsi="Aptos" w:eastAsia="Aptos" w:cs="Aptos"/>
                <w:sz w:val="20"/>
                <w:szCs w:val="20"/>
              </w:rPr>
            </w:pPr>
            <w:r w:rsidRPr="51646EA0">
              <w:rPr>
                <w:rFonts w:ascii="Aptos" w:hAnsi="Aptos" w:eastAsia="Aptos" w:cs="Aptos"/>
                <w:sz w:val="20"/>
                <w:szCs w:val="20"/>
              </w:rPr>
              <w:t>Implementatie en borging: is er in het onderzoek aandacht voor implementatie en borging van de resultaten in de zorg?</w:t>
            </w:r>
          </w:p>
        </w:tc>
        <w:tc>
          <w:tcPr>
            <w:tcW w:w="413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1646EA0" w:rsidP="51646EA0" w:rsidRDefault="51646EA0" w14:paraId="0F393E84" w14:textId="46DEC0A6">
            <w:pPr>
              <w:spacing w:before="14" w:line="254" w:lineRule="auto"/>
              <w:ind w:right="-24"/>
              <w:jc w:val="both"/>
            </w:pPr>
            <w:r w:rsidRPr="51646EA0">
              <w:rPr>
                <w:rFonts w:ascii="Aptos" w:hAnsi="Aptos" w:eastAsia="Aptos" w:cs="Aptos"/>
                <w:i/>
                <w:iCs/>
                <w:sz w:val="20"/>
                <w:szCs w:val="20"/>
              </w:rPr>
              <w:t xml:space="preserve"> </w:t>
            </w:r>
          </w:p>
        </w:tc>
      </w:tr>
      <w:tr w:rsidR="00F7013E" w:rsidTr="7A4A1E1D" w14:paraId="6660F1F1" w14:textId="77777777">
        <w:trPr>
          <w:trHeight w:val="300"/>
        </w:trPr>
        <w:tc>
          <w:tcPr>
            <w:tcW w:w="450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1646EA0" w:rsidP="00AA6E12" w:rsidRDefault="51646EA0" w14:paraId="7345C593" w14:textId="0FE639EC">
            <w:pPr>
              <w:pStyle w:val="Lijstalinea"/>
              <w:numPr>
                <w:ilvl w:val="0"/>
                <w:numId w:val="1"/>
              </w:numPr>
              <w:ind w:left="726" w:right="1054" w:hanging="281"/>
              <w:rPr>
                <w:rFonts w:ascii="Aptos" w:hAnsi="Aptos" w:eastAsia="Aptos" w:cs="Aptos"/>
                <w:sz w:val="20"/>
                <w:szCs w:val="20"/>
              </w:rPr>
            </w:pPr>
            <w:r w:rsidRPr="52B7626C">
              <w:rPr>
                <w:rFonts w:ascii="Aptos" w:hAnsi="Aptos" w:eastAsia="Aptos" w:cs="Aptos"/>
                <w:sz w:val="20"/>
                <w:szCs w:val="20"/>
              </w:rPr>
              <w:t>Financiën: het is duidelijk hoe het onderzoek bekostigd wordt.</w:t>
            </w:r>
          </w:p>
          <w:p w:rsidR="51646EA0" w:rsidP="00AA6E12" w:rsidRDefault="51646EA0" w14:paraId="488D34FF" w14:textId="4EE044F0">
            <w:pPr>
              <w:spacing w:before="14" w:line="254" w:lineRule="auto"/>
              <w:ind w:right="1054"/>
            </w:pPr>
            <w:r w:rsidRPr="51646EA0">
              <w:rPr>
                <w:rFonts w:ascii="Aptos" w:hAnsi="Aptos" w:eastAsia="Aptos" w:cs="Aptos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413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1646EA0" w:rsidP="51646EA0" w:rsidRDefault="001F3632" w14:paraId="00A2701B" w14:textId="6A9189CD">
            <w:pPr>
              <w:spacing w:before="14" w:line="254" w:lineRule="auto"/>
              <w:ind w:right="118"/>
              <w:jc w:val="both"/>
            </w:pPr>
            <w:r>
              <w:rPr>
                <w:rFonts w:ascii="Aptos" w:hAnsi="Aptos" w:eastAsia="Aptos" w:cs="Aptos"/>
                <w:i/>
                <w:iCs/>
                <w:sz w:val="20"/>
                <w:szCs w:val="20"/>
              </w:rPr>
              <w:t xml:space="preserve"> </w:t>
            </w:r>
          </w:p>
        </w:tc>
      </w:tr>
      <w:tr w:rsidR="00F7013E" w:rsidTr="7A4A1E1D" w14:paraId="7FD0950A" w14:textId="77777777">
        <w:trPr>
          <w:trHeight w:val="300"/>
        </w:trPr>
        <w:tc>
          <w:tcPr>
            <w:tcW w:w="450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1646EA0" w:rsidP="51646EA0" w:rsidRDefault="51646EA0" w14:paraId="3EA755B6" w14:textId="239CB3B7">
            <w:pPr>
              <w:spacing w:before="14" w:line="254" w:lineRule="auto"/>
              <w:ind w:right="3606"/>
              <w:jc w:val="both"/>
            </w:pPr>
            <w:r w:rsidRPr="51646EA0">
              <w:rPr>
                <w:rFonts w:ascii="Aptos" w:hAnsi="Aptos" w:eastAsia="Aptos" w:cs="Aptos"/>
                <w:b/>
                <w:bCs/>
                <w:sz w:val="20"/>
                <w:szCs w:val="20"/>
              </w:rPr>
              <w:t>Advies</w:t>
            </w:r>
          </w:p>
        </w:tc>
        <w:tc>
          <w:tcPr>
            <w:tcW w:w="413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1646EA0" w:rsidP="51646EA0" w:rsidRDefault="51646EA0" w14:paraId="29DA76F3" w14:textId="6168E800">
            <w:pPr>
              <w:spacing w:before="14" w:line="254" w:lineRule="auto"/>
              <w:ind w:right="393"/>
              <w:jc w:val="both"/>
            </w:pPr>
            <w:r w:rsidRPr="51646EA0">
              <w:rPr>
                <w:rFonts w:ascii="Aptos" w:hAnsi="Aptos" w:eastAsia="Aptos" w:cs="Aptos"/>
                <w:i/>
                <w:iCs/>
                <w:sz w:val="20"/>
                <w:szCs w:val="20"/>
              </w:rPr>
              <w:t>□</w:t>
            </w:r>
            <w:r w:rsidRPr="51646EA0">
              <w:rPr>
                <w:rFonts w:ascii="Aptos" w:hAnsi="Aptos" w:eastAsia="Aptos" w:cs="Aptos"/>
                <w:sz w:val="20"/>
                <w:szCs w:val="20"/>
              </w:rPr>
              <w:t xml:space="preserve"> </w:t>
            </w:r>
            <w:r w:rsidRPr="51646EA0">
              <w:rPr>
                <w:rFonts w:ascii="Aptos" w:hAnsi="Aptos" w:eastAsia="Aptos" w:cs="Aptos"/>
                <w:b/>
                <w:bCs/>
                <w:sz w:val="20"/>
                <w:szCs w:val="20"/>
              </w:rPr>
              <w:t>Goedkeuren</w:t>
            </w:r>
          </w:p>
          <w:p w:rsidR="51646EA0" w:rsidP="51646EA0" w:rsidRDefault="51646EA0" w14:paraId="1FE42F16" w14:textId="0AE15906">
            <w:pPr>
              <w:spacing w:before="14" w:line="254" w:lineRule="auto"/>
              <w:ind w:right="677"/>
              <w:jc w:val="both"/>
            </w:pPr>
            <w:r w:rsidRPr="51646EA0">
              <w:rPr>
                <w:rFonts w:ascii="Aptos" w:hAnsi="Aptos" w:eastAsia="Aptos" w:cs="Aptos"/>
                <w:i/>
                <w:iCs/>
                <w:sz w:val="20"/>
                <w:szCs w:val="20"/>
              </w:rPr>
              <w:t>□</w:t>
            </w:r>
            <w:r w:rsidRPr="51646EA0">
              <w:rPr>
                <w:rFonts w:ascii="Aptos" w:hAnsi="Aptos" w:eastAsia="Aptos" w:cs="Aptos"/>
                <w:sz w:val="20"/>
                <w:szCs w:val="20"/>
              </w:rPr>
              <w:t xml:space="preserve"> </w:t>
            </w:r>
            <w:r w:rsidRPr="51646EA0">
              <w:rPr>
                <w:rFonts w:ascii="Aptos" w:hAnsi="Aptos" w:eastAsia="Aptos" w:cs="Aptos"/>
                <w:b/>
                <w:bCs/>
                <w:sz w:val="20"/>
                <w:szCs w:val="20"/>
              </w:rPr>
              <w:t>Her-indienen</w:t>
            </w:r>
          </w:p>
          <w:p w:rsidR="51646EA0" w:rsidP="51646EA0" w:rsidRDefault="51646EA0" w14:paraId="45FF2A46" w14:textId="29C0AC3F">
            <w:pPr>
              <w:spacing w:before="14" w:line="254" w:lineRule="auto"/>
              <w:ind w:right="1386"/>
              <w:jc w:val="both"/>
            </w:pPr>
            <w:r w:rsidRPr="51646EA0">
              <w:rPr>
                <w:rFonts w:ascii="Aptos" w:hAnsi="Aptos" w:eastAsia="Aptos" w:cs="Aptos"/>
                <w:i/>
                <w:iCs/>
                <w:sz w:val="20"/>
                <w:szCs w:val="20"/>
              </w:rPr>
              <w:t>□</w:t>
            </w:r>
            <w:r w:rsidRPr="51646EA0">
              <w:rPr>
                <w:rFonts w:ascii="Aptos" w:hAnsi="Aptos" w:eastAsia="Aptos" w:cs="Aptos"/>
                <w:sz w:val="20"/>
                <w:szCs w:val="20"/>
              </w:rPr>
              <w:t xml:space="preserve"> </w:t>
            </w:r>
            <w:r w:rsidRPr="51646EA0">
              <w:rPr>
                <w:rFonts w:ascii="Aptos" w:hAnsi="Aptos" w:eastAsia="Aptos" w:cs="Aptos"/>
                <w:b/>
                <w:bCs/>
                <w:sz w:val="20"/>
                <w:szCs w:val="20"/>
              </w:rPr>
              <w:t>Afwijzen</w:t>
            </w:r>
          </w:p>
          <w:p w:rsidR="51646EA0" w:rsidP="51646EA0" w:rsidRDefault="51646EA0" w14:paraId="21020FA1" w14:textId="77CEDDA9">
            <w:pPr>
              <w:spacing w:before="14" w:line="254" w:lineRule="auto"/>
              <w:ind w:right="3922"/>
              <w:jc w:val="both"/>
            </w:pPr>
            <w:r w:rsidRPr="51646EA0">
              <w:rPr>
                <w:rFonts w:ascii="Aptos" w:hAnsi="Aptos" w:eastAsia="Aptos" w:cs="Aptos"/>
                <w:sz w:val="20"/>
                <w:szCs w:val="20"/>
              </w:rPr>
              <w:t xml:space="preserve"> </w:t>
            </w:r>
          </w:p>
        </w:tc>
      </w:tr>
      <w:tr w:rsidR="00F7013E" w:rsidTr="7A4A1E1D" w14:paraId="43FC40B5" w14:textId="77777777">
        <w:trPr>
          <w:trHeight w:val="300"/>
        </w:trPr>
        <w:tc>
          <w:tcPr>
            <w:tcW w:w="450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1646EA0" w:rsidP="51646EA0" w:rsidRDefault="51646EA0" w14:paraId="23F18515" w14:textId="16BEF128">
            <w:pPr>
              <w:spacing w:line="276" w:lineRule="auto"/>
            </w:pPr>
            <w:r w:rsidRPr="51646EA0">
              <w:rPr>
                <w:rFonts w:ascii="Aptos" w:hAnsi="Aptos" w:eastAsia="Aptos" w:cs="Aptos"/>
                <w:b/>
                <w:bCs/>
                <w:sz w:val="20"/>
                <w:szCs w:val="20"/>
              </w:rPr>
              <w:t>Beoordeling</w:t>
            </w:r>
          </w:p>
          <w:p w:rsidR="51646EA0" w:rsidP="51646EA0" w:rsidRDefault="51646EA0" w14:paraId="6997476F" w14:textId="6A85EFEB">
            <w:pPr>
              <w:spacing w:before="14" w:line="254" w:lineRule="auto"/>
              <w:ind w:right="3922"/>
              <w:jc w:val="both"/>
            </w:pPr>
            <w:r w:rsidRPr="51646EA0">
              <w:rPr>
                <w:rFonts w:ascii="Aptos" w:hAnsi="Aptos" w:eastAsia="Aptos" w:cs="Aptos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413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1646EA0" w:rsidP="51646EA0" w:rsidRDefault="51646EA0" w14:paraId="6FC4B496" w14:textId="521142B7">
            <w:pPr>
              <w:spacing w:before="14" w:line="254" w:lineRule="auto"/>
              <w:ind w:right="118"/>
              <w:jc w:val="both"/>
            </w:pPr>
          </w:p>
        </w:tc>
      </w:tr>
      <w:tr w:rsidR="00F7013E" w:rsidTr="7A4A1E1D" w14:paraId="694ECCAA" w14:textId="77777777">
        <w:trPr>
          <w:trHeight w:val="300"/>
        </w:trPr>
        <w:tc>
          <w:tcPr>
            <w:tcW w:w="450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1646EA0" w:rsidP="51646EA0" w:rsidRDefault="51646EA0" w14:paraId="3DF7C136" w14:textId="55B6101A">
            <w:pPr>
              <w:spacing w:before="13" w:line="276" w:lineRule="auto"/>
            </w:pPr>
            <w:r w:rsidRPr="51646EA0">
              <w:rPr>
                <w:rFonts w:ascii="Aptos" w:hAnsi="Aptos" w:eastAsia="Aptos" w:cs="Aptos"/>
                <w:b/>
                <w:bCs/>
                <w:sz w:val="20"/>
                <w:szCs w:val="20"/>
              </w:rPr>
              <w:t>Algemene indruk</w:t>
            </w:r>
          </w:p>
          <w:p w:rsidR="51646EA0" w:rsidP="51646EA0" w:rsidRDefault="51646EA0" w14:paraId="61BFFF31" w14:textId="68590B17">
            <w:pPr>
              <w:spacing w:before="14" w:line="254" w:lineRule="auto"/>
              <w:ind w:right="174"/>
              <w:jc w:val="both"/>
            </w:pPr>
            <w:r w:rsidRPr="52B7626C">
              <w:rPr>
                <w:rFonts w:ascii="Aptos" w:hAnsi="Aptos" w:eastAsia="Aptos" w:cs="Aptos"/>
                <w:i/>
                <w:iCs/>
                <w:sz w:val="20"/>
                <w:szCs w:val="20"/>
              </w:rPr>
              <w:lastRenderedPageBreak/>
              <w:t>Wat is het algemene beeld dat je van het voorstel hebt? Formuleer hier ook positieve aspecten van de aanvraag.</w:t>
            </w:r>
          </w:p>
        </w:tc>
        <w:tc>
          <w:tcPr>
            <w:tcW w:w="413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1646EA0" w:rsidP="51646EA0" w:rsidRDefault="51646EA0" w14:paraId="4C89341D" w14:textId="66E586D2">
            <w:pPr>
              <w:spacing w:before="14" w:line="254" w:lineRule="auto"/>
              <w:ind w:right="118"/>
              <w:jc w:val="both"/>
            </w:pPr>
            <w:r w:rsidRPr="51646EA0">
              <w:rPr>
                <w:rFonts w:ascii="Aptos" w:hAnsi="Aptos" w:eastAsia="Aptos" w:cs="Aptos"/>
                <w:i/>
                <w:iCs/>
                <w:sz w:val="20"/>
                <w:szCs w:val="20"/>
              </w:rPr>
              <w:lastRenderedPageBreak/>
              <w:t xml:space="preserve"> </w:t>
            </w:r>
          </w:p>
        </w:tc>
      </w:tr>
      <w:tr w:rsidR="00F7013E" w:rsidTr="7A4A1E1D" w14:paraId="2B771804" w14:textId="77777777">
        <w:trPr>
          <w:trHeight w:val="300"/>
        </w:trPr>
        <w:tc>
          <w:tcPr>
            <w:tcW w:w="450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1646EA0" w:rsidP="51646EA0" w:rsidRDefault="51646EA0" w14:paraId="5BBD4958" w14:textId="2623B234">
            <w:pPr>
              <w:spacing w:before="1" w:line="276" w:lineRule="auto"/>
            </w:pPr>
            <w:r w:rsidRPr="51646EA0">
              <w:rPr>
                <w:rFonts w:ascii="Aptos" w:hAnsi="Aptos" w:eastAsia="Aptos" w:cs="Aptos"/>
                <w:b/>
                <w:bCs/>
                <w:sz w:val="20"/>
                <w:szCs w:val="20"/>
              </w:rPr>
              <w:t>Major points</w:t>
            </w:r>
          </w:p>
          <w:p w:rsidR="51646EA0" w:rsidP="51646EA0" w:rsidRDefault="51646EA0" w14:paraId="4F2B5738" w14:textId="2370CA0E">
            <w:pPr>
              <w:spacing w:before="13" w:line="276" w:lineRule="auto"/>
            </w:pPr>
            <w:r w:rsidRPr="51646EA0">
              <w:rPr>
                <w:rFonts w:ascii="Aptos" w:hAnsi="Aptos" w:eastAsia="Aptos" w:cs="Aptos"/>
                <w:i/>
                <w:iCs/>
                <w:sz w:val="20"/>
                <w:szCs w:val="20"/>
              </w:rPr>
              <w:t>Belangrijke punten waardoor het onderzoeksvoorstel in de huidige vorm niet goedgekeurd kan worden.</w:t>
            </w:r>
          </w:p>
        </w:tc>
        <w:tc>
          <w:tcPr>
            <w:tcW w:w="413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1646EA0" w:rsidP="51646EA0" w:rsidRDefault="51646EA0" w14:paraId="7A6AB6BB" w14:textId="2B0C41A4">
            <w:pPr>
              <w:spacing w:before="14" w:line="254" w:lineRule="auto"/>
              <w:ind w:right="-24"/>
              <w:jc w:val="both"/>
            </w:pPr>
          </w:p>
        </w:tc>
      </w:tr>
      <w:tr w:rsidR="00F7013E" w:rsidTr="7A4A1E1D" w14:paraId="5680FF29" w14:textId="77777777">
        <w:trPr>
          <w:trHeight w:val="300"/>
        </w:trPr>
        <w:tc>
          <w:tcPr>
            <w:tcW w:w="450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1646EA0" w:rsidP="51646EA0" w:rsidRDefault="51646EA0" w14:paraId="2A024A08" w14:textId="336F86CA">
            <w:pPr>
              <w:spacing w:before="1"/>
              <w:jc w:val="both"/>
            </w:pPr>
            <w:r w:rsidRPr="51646EA0">
              <w:rPr>
                <w:rFonts w:ascii="Aptos" w:hAnsi="Aptos" w:eastAsia="Aptos" w:cs="Aptos"/>
                <w:b/>
                <w:bCs/>
                <w:sz w:val="20"/>
                <w:szCs w:val="20"/>
              </w:rPr>
              <w:t>Minor points</w:t>
            </w:r>
          </w:p>
          <w:p w:rsidR="51646EA0" w:rsidP="51646EA0" w:rsidRDefault="51646EA0" w14:paraId="321AAB09" w14:textId="2E3979DD">
            <w:pPr>
              <w:ind w:right="741"/>
              <w:jc w:val="both"/>
            </w:pPr>
            <w:r w:rsidRPr="51646EA0">
              <w:rPr>
                <w:rFonts w:ascii="Aptos" w:hAnsi="Aptos" w:eastAsia="Aptos" w:cs="Aptos"/>
                <w:i/>
                <w:iCs/>
                <w:sz w:val="20"/>
                <w:szCs w:val="20"/>
              </w:rPr>
              <w:t>Punten die aangepast of verduidelijkt moeten worden, maar die over het algemeen weinig invloed zullen hebben op de beslissing om het voorstel goed of af te keuren.</w:t>
            </w:r>
          </w:p>
        </w:tc>
        <w:tc>
          <w:tcPr>
            <w:tcW w:w="413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1646EA0" w:rsidP="51646EA0" w:rsidRDefault="51646EA0" w14:paraId="1590C353" w14:textId="5C9714F7">
            <w:pPr>
              <w:spacing w:before="14" w:line="254" w:lineRule="auto"/>
              <w:ind w:right="-24"/>
              <w:jc w:val="both"/>
            </w:pPr>
          </w:p>
        </w:tc>
      </w:tr>
    </w:tbl>
    <w:p w:rsidR="009F54B4" w:rsidP="51646EA0" w:rsidRDefault="6901F34B" w14:paraId="4B9B543B" w14:textId="19B45969">
      <w:pPr>
        <w:spacing w:after="0" w:line="276" w:lineRule="auto"/>
      </w:pPr>
      <w:r w:rsidRPr="51646EA0">
        <w:rPr>
          <w:rFonts w:ascii="Aptos" w:hAnsi="Aptos" w:eastAsia="Aptos" w:cs="Aptos"/>
          <w:color w:val="000000" w:themeColor="text1"/>
          <w:sz w:val="20"/>
          <w:szCs w:val="20"/>
        </w:rPr>
        <w:t xml:space="preserve"> </w:t>
      </w:r>
    </w:p>
    <w:p w:rsidR="009F54B4" w:rsidP="51646EA0" w:rsidRDefault="009F54B4" w14:paraId="052B783D" w14:textId="4E20AAB5">
      <w:pPr>
        <w:spacing w:line="276" w:lineRule="auto"/>
      </w:pPr>
    </w:p>
    <w:p w:rsidR="009F54B4" w:rsidP="51646EA0" w:rsidRDefault="009F54B4" w14:paraId="2E4A724A" w14:textId="58679ADC">
      <w:pPr>
        <w:spacing w:line="276" w:lineRule="auto"/>
        <w:rPr>
          <w:rFonts w:ascii="Aptos" w:hAnsi="Aptos" w:eastAsia="Aptos" w:cs="Aptos"/>
          <w:sz w:val="22"/>
          <w:szCs w:val="22"/>
        </w:rPr>
      </w:pPr>
    </w:p>
    <w:p w:rsidR="009F54B4" w:rsidRDefault="009F54B4" w14:paraId="7B5CAEB5" w14:textId="3D844F0A"/>
    <w:sectPr w:rsidR="009F54B4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6B68E5"/>
    <w:multiLevelType w:val="hybridMultilevel"/>
    <w:tmpl w:val="BB6E11C8"/>
    <w:lvl w:ilvl="0" w:tplc="7C10F2C2">
      <w:start w:val="1"/>
      <w:numFmt w:val="decimal"/>
      <w:lvlText w:val="%1."/>
      <w:lvlJc w:val="left"/>
      <w:pPr>
        <w:ind w:left="720" w:hanging="360"/>
      </w:pPr>
    </w:lvl>
    <w:lvl w:ilvl="1" w:tplc="97587F46">
      <w:start w:val="1"/>
      <w:numFmt w:val="lowerLetter"/>
      <w:lvlText w:val="%2."/>
      <w:lvlJc w:val="left"/>
      <w:pPr>
        <w:ind w:left="1440" w:hanging="360"/>
      </w:pPr>
    </w:lvl>
    <w:lvl w:ilvl="2" w:tplc="45E25D72">
      <w:start w:val="1"/>
      <w:numFmt w:val="lowerRoman"/>
      <w:lvlText w:val="%3."/>
      <w:lvlJc w:val="right"/>
      <w:pPr>
        <w:ind w:left="2160" w:hanging="180"/>
      </w:pPr>
    </w:lvl>
    <w:lvl w:ilvl="3" w:tplc="7CF4FEB4">
      <w:start w:val="1"/>
      <w:numFmt w:val="decimal"/>
      <w:lvlText w:val="%4."/>
      <w:lvlJc w:val="left"/>
      <w:pPr>
        <w:ind w:left="2880" w:hanging="360"/>
      </w:pPr>
    </w:lvl>
    <w:lvl w:ilvl="4" w:tplc="06C05D36">
      <w:start w:val="1"/>
      <w:numFmt w:val="lowerLetter"/>
      <w:lvlText w:val="%5."/>
      <w:lvlJc w:val="left"/>
      <w:pPr>
        <w:ind w:left="3600" w:hanging="360"/>
      </w:pPr>
    </w:lvl>
    <w:lvl w:ilvl="5" w:tplc="6F1AB5FE">
      <w:start w:val="1"/>
      <w:numFmt w:val="lowerRoman"/>
      <w:lvlText w:val="%6."/>
      <w:lvlJc w:val="right"/>
      <w:pPr>
        <w:ind w:left="4320" w:hanging="180"/>
      </w:pPr>
    </w:lvl>
    <w:lvl w:ilvl="6" w:tplc="7646C2B2">
      <w:start w:val="1"/>
      <w:numFmt w:val="decimal"/>
      <w:lvlText w:val="%7."/>
      <w:lvlJc w:val="left"/>
      <w:pPr>
        <w:ind w:left="5040" w:hanging="360"/>
      </w:pPr>
    </w:lvl>
    <w:lvl w:ilvl="7" w:tplc="C680A2D2">
      <w:start w:val="1"/>
      <w:numFmt w:val="lowerLetter"/>
      <w:lvlText w:val="%8."/>
      <w:lvlJc w:val="left"/>
      <w:pPr>
        <w:ind w:left="5760" w:hanging="360"/>
      </w:pPr>
    </w:lvl>
    <w:lvl w:ilvl="8" w:tplc="ED16EDC4">
      <w:start w:val="1"/>
      <w:numFmt w:val="lowerRoman"/>
      <w:lvlText w:val="%9."/>
      <w:lvlJc w:val="right"/>
      <w:pPr>
        <w:ind w:left="6480" w:hanging="180"/>
      </w:pPr>
    </w:lvl>
  </w:abstractNum>
  <w:num w:numId="1" w16cid:durableId="19925886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D1417F0"/>
    <w:rsid w:val="001F3632"/>
    <w:rsid w:val="00230936"/>
    <w:rsid w:val="00261278"/>
    <w:rsid w:val="00266DFC"/>
    <w:rsid w:val="002B0338"/>
    <w:rsid w:val="002D1057"/>
    <w:rsid w:val="006B0E3A"/>
    <w:rsid w:val="006C5BD3"/>
    <w:rsid w:val="00750ED4"/>
    <w:rsid w:val="009F54B4"/>
    <w:rsid w:val="00AA6E12"/>
    <w:rsid w:val="00BD2F06"/>
    <w:rsid w:val="00BF2557"/>
    <w:rsid w:val="00D341D9"/>
    <w:rsid w:val="00E236E8"/>
    <w:rsid w:val="00F7013E"/>
    <w:rsid w:val="06B61383"/>
    <w:rsid w:val="071D7B01"/>
    <w:rsid w:val="074BFEAA"/>
    <w:rsid w:val="0AAC957C"/>
    <w:rsid w:val="0AEA9C49"/>
    <w:rsid w:val="0B0DF325"/>
    <w:rsid w:val="0BA63F80"/>
    <w:rsid w:val="0F109CDB"/>
    <w:rsid w:val="10F0C5B5"/>
    <w:rsid w:val="159B8F6A"/>
    <w:rsid w:val="16F39359"/>
    <w:rsid w:val="184F1BEA"/>
    <w:rsid w:val="1D0D63B3"/>
    <w:rsid w:val="1D60CDB3"/>
    <w:rsid w:val="1F2E4674"/>
    <w:rsid w:val="23F61D87"/>
    <w:rsid w:val="2563BCB4"/>
    <w:rsid w:val="37DD1879"/>
    <w:rsid w:val="3D91131D"/>
    <w:rsid w:val="3FE3A2A8"/>
    <w:rsid w:val="3FF42EE3"/>
    <w:rsid w:val="431F3A2F"/>
    <w:rsid w:val="441A25D2"/>
    <w:rsid w:val="44A89989"/>
    <w:rsid w:val="44FD5893"/>
    <w:rsid w:val="461E739A"/>
    <w:rsid w:val="49750F50"/>
    <w:rsid w:val="4D1417F0"/>
    <w:rsid w:val="51646EA0"/>
    <w:rsid w:val="52B7626C"/>
    <w:rsid w:val="54F5F589"/>
    <w:rsid w:val="5559D25E"/>
    <w:rsid w:val="57425988"/>
    <w:rsid w:val="5ADE65AF"/>
    <w:rsid w:val="642DC0D5"/>
    <w:rsid w:val="6901F34B"/>
    <w:rsid w:val="6994126F"/>
    <w:rsid w:val="6BD7D694"/>
    <w:rsid w:val="6F743AEE"/>
    <w:rsid w:val="7230E32A"/>
    <w:rsid w:val="7315883C"/>
    <w:rsid w:val="742DE404"/>
    <w:rsid w:val="7A4A1E1D"/>
    <w:rsid w:val="7EEF7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417F0"/>
  <w15:chartTrackingRefBased/>
  <w15:docId w15:val="{CDAAA1A1-EEC5-41BC-8980-9D237BA6F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4"/>
        <w:szCs w:val="24"/>
        <w:lang w:val="nl-N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Lijstalinea">
    <w:name w:val="List Paragraph"/>
    <w:basedOn w:val="Standaard"/>
    <w:uiPriority w:val="34"/>
    <w:qFormat/>
    <w:pPr>
      <w:ind w:left="720"/>
      <w:contextualSpacing/>
    </w:pPr>
  </w:style>
  <w:style w:type="paragraph" w:styleId="Revisie">
    <w:name w:val="Revision"/>
    <w:hidden/>
    <w:uiPriority w:val="99"/>
    <w:semiHidden/>
    <w:rsid w:val="00BD2F0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3ed3b68-a463-46a0-9750-37a8254e44dd">
      <Terms xmlns="http://schemas.microsoft.com/office/infopath/2007/PartnerControls"/>
    </lcf76f155ced4ddcb4097134ff3c332f>
    <TaxCatchAll xmlns="e909bcf0-f5ee-47b6-9242-66b753d1474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FC070B143A2A4C85E4445E3FD5C0C4" ma:contentTypeVersion="20" ma:contentTypeDescription="Een nieuw document maken." ma:contentTypeScope="" ma:versionID="a44ab9588c40f91d1695f0551c61eb6b">
  <xsd:schema xmlns:xsd="http://www.w3.org/2001/XMLSchema" xmlns:xs="http://www.w3.org/2001/XMLSchema" xmlns:p="http://schemas.microsoft.com/office/2006/metadata/properties" xmlns:ns2="43ed3b68-a463-46a0-9750-37a8254e44dd" xmlns:ns3="64ccb377-f305-4d1e-8cb6-05d35ecd948c" xmlns:ns4="e909bcf0-f5ee-47b6-9242-66b753d1474c" targetNamespace="http://schemas.microsoft.com/office/2006/metadata/properties" ma:root="true" ma:fieldsID="c4886d0a4b9246481e39c63ff9809747" ns2:_="" ns3:_="" ns4:_="">
    <xsd:import namespace="43ed3b68-a463-46a0-9750-37a8254e44dd"/>
    <xsd:import namespace="64ccb377-f305-4d1e-8cb6-05d35ecd948c"/>
    <xsd:import namespace="e909bcf0-f5ee-47b6-9242-66b753d1474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ed3b68-a463-46a0-9750-37a8254e44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4addce8b-abb9-44bd-8a13-f849c499f87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ccb377-f305-4d1e-8cb6-05d35ecd948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09bcf0-f5ee-47b6-9242-66b753d1474c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9a3cc44e-85eb-4704-91cf-2517bffa31d3}" ma:internalName="TaxCatchAll" ma:showField="CatchAllData" ma:web="64ccb377-f305-4d1e-8cb6-05d35ecd94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1097037-265F-4810-939A-A93EAF0370E8}">
  <ds:schemaRefs>
    <ds:schemaRef ds:uri="http://schemas.microsoft.com/office/2006/metadata/properties"/>
    <ds:schemaRef ds:uri="http://schemas.microsoft.com/office/infopath/2007/PartnerControls"/>
    <ds:schemaRef ds:uri="43ed3b68-a463-46a0-9750-37a8254e44dd"/>
    <ds:schemaRef ds:uri="e909bcf0-f5ee-47b6-9242-66b753d1474c"/>
  </ds:schemaRefs>
</ds:datastoreItem>
</file>

<file path=customXml/itemProps2.xml><?xml version="1.0" encoding="utf-8"?>
<ds:datastoreItem xmlns:ds="http://schemas.openxmlformats.org/officeDocument/2006/customXml" ds:itemID="{A1826509-CC18-4017-98BB-22B7FA9A357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B731C0D-2A44-4ADD-8CB9-9DAD632FCF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3ed3b68-a463-46a0-9750-37a8254e44dd"/>
    <ds:schemaRef ds:uri="64ccb377-f305-4d1e-8cb6-05d35ecd948c"/>
    <ds:schemaRef ds:uri="e909bcf0-f5ee-47b6-9242-66b753d147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Wouters, Hans</dc:creator>
  <keywords/>
  <dc:description/>
  <lastModifiedBy>Wouters, Hans</lastModifiedBy>
  <revision>20</revision>
  <dcterms:created xsi:type="dcterms:W3CDTF">2025-11-25T14:34:00.0000000Z</dcterms:created>
  <dcterms:modified xsi:type="dcterms:W3CDTF">2026-09-24T07:15:26.2834293Z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0x0101006AFC070B143A2A4C85E4445E3FD5C0C4</vt:lpwstr>
  </property>
  <property fmtid="{D5CDD505-2E9C-101B-9397-08002B2CF9AE}" pid="3" name="MediaServiceImageTags">
    <vt:lpwstr/>
  </property>
  <property fmtid="{D5CDD505-2E9C-101B-9397-08002B2CF9AE}" pid="5" name="docLang">
    <vt:lpwstr>nl</vt:lpwstr>
  </property>
</Properties>
</file>